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CF49CE"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D41B4">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960A0" w:rsidRPr="006960A0">
        <w:t>Surgical Procedures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960A0" w:rsidRPr="006960A0">
        <w:t>SURT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960A0" w:rsidRPr="006960A0">
        <w:t>SURT 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6960A0">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6960A0">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6960A0">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F49CE">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CF49CE">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CF49CE">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960A0" w:rsidRPr="006960A0">
        <w:t>51.0909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960A0" w:rsidRPr="006960A0">
        <w:t>Introduces routines needed to assist in basic surgical procedures for general, gynecologic, and genitourinary specialties.  Integrates knowledge of related anatomy and physiology.  Management of the surgical field and resource control is emphasized.  Includes patient considerations such as diagnostic tests, expected outcomes, immediate postoperative care, and possible complications.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960A0" w:rsidRPr="006960A0">
        <w:t>Admission to the Surgical Technology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960A0" w:rsidRPr="006960A0">
        <w:t>SURT 1122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960A0" w:rsidRPr="006960A0">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74B99" w:rsidRPr="00A74B99">
        <w:t>Demonstrate behaviors appropriate to the profession of surgical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74B99" w:rsidRPr="00A74B99">
        <w:t>Recognize developmental needs of the surgical patient in the delivery of perioperative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74B99" w:rsidRPr="00A74B99">
        <w:t>Integrate anatomical and physiological knowledge with general gynecologic and genitourinary surgical procedures.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74B99" w:rsidRPr="00A74B99">
        <w:t>Describe the role of the surgical technologist within the three perioperative stages of general, gynecologic and genitourinary surgical procedures.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CF49CE" w:rsidRPr="00CF49CE" w:rsidRDefault="00CF49CE" w:rsidP="00CF49CE">
      <w:r>
        <w:fldChar w:fldCharType="begin">
          <w:ffData>
            <w:name w:val="Text37"/>
            <w:enabled/>
            <w:calcOnExit w:val="0"/>
            <w:textInput/>
          </w:ffData>
        </w:fldChar>
      </w:r>
      <w:bookmarkStart w:id="20" w:name="Text37"/>
      <w:r>
        <w:instrText xml:space="preserve"> FORMTEXT </w:instrText>
      </w:r>
      <w:r>
        <w:fldChar w:fldCharType="separate"/>
      </w:r>
      <w:r w:rsidRPr="00CF49CE">
        <w:t>All assignments will be graded using an instructor-designed rubric.</w:t>
      </w:r>
    </w:p>
    <w:p w:rsidR="00CF49CE" w:rsidRDefault="00CF49CE" w:rsidP="00CF49CE">
      <w:r w:rsidRPr="00CF49CE">
        <w:lastRenderedPageBreak/>
        <w:t>Assessment measures may include, but are not limited to:</w:t>
      </w:r>
      <w:r>
        <w:fldChar w:fldCharType="end"/>
      </w:r>
      <w:bookmarkEnd w:id="20"/>
    </w:p>
    <w:p w:rsidR="00594256" w:rsidRDefault="00594256" w:rsidP="00CF49CE">
      <w:r>
        <w:t>1.</w:t>
      </w:r>
      <w:r>
        <w:tab/>
      </w:r>
      <w:r>
        <w:fldChar w:fldCharType="begin">
          <w:ffData>
            <w:name w:val="Text7"/>
            <w:enabled/>
            <w:calcOnExit w:val="0"/>
            <w:textInput/>
          </w:ffData>
        </w:fldChar>
      </w:r>
      <w:bookmarkStart w:id="21" w:name="Text7"/>
      <w:r>
        <w:instrText xml:space="preserve"> FORMTEXT </w:instrText>
      </w:r>
      <w:r>
        <w:fldChar w:fldCharType="separate"/>
      </w:r>
      <w:r w:rsidR="00CF49CE" w:rsidRPr="00CF49CE">
        <w:t>Instructor-designed rubrics to evaluate affective behavior and attendance.</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2F1FFE" w:rsidRPr="002F1FFE">
        <w:t>Periodic exams during the semester and a comprehensive final exam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2F1FFE" w:rsidRPr="002F1FFE">
        <w:t>Instructor-designed in-class and homework assignments, writing projects, presentations, in class activities, and quizzes.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74976" w:rsidRPr="00C74976" w:rsidRDefault="00594256" w:rsidP="00C74976">
      <w:r>
        <w:fldChar w:fldCharType="begin">
          <w:ffData>
            <w:name w:val="Text1"/>
            <w:enabled/>
            <w:calcOnExit w:val="0"/>
            <w:textInput/>
          </w:ffData>
        </w:fldChar>
      </w:r>
      <w:bookmarkStart w:id="24" w:name="Text1"/>
      <w:r>
        <w:instrText xml:space="preserve"> FORMTEXT </w:instrText>
      </w:r>
      <w:r>
        <w:fldChar w:fldCharType="separate"/>
      </w:r>
      <w:r w:rsidR="00C74976" w:rsidRPr="00C74976">
        <w:t>I.</w:t>
      </w:r>
      <w:r w:rsidR="00C74976" w:rsidRPr="00C74976">
        <w:tab/>
        <w:t>General Surgery</w:t>
      </w:r>
    </w:p>
    <w:p w:rsidR="00C74976" w:rsidRPr="00C74976" w:rsidRDefault="00C74976" w:rsidP="00C74976">
      <w:r w:rsidRPr="00C74976">
        <w:t>II.</w:t>
      </w:r>
      <w:r w:rsidRPr="00C74976">
        <w:tab/>
        <w:t>Obstetric and Gynecological Surgery</w:t>
      </w:r>
    </w:p>
    <w:p w:rsidR="00C74976" w:rsidRPr="00C74976" w:rsidRDefault="00C74976" w:rsidP="00C74976">
      <w:r w:rsidRPr="00C74976">
        <w:t>III.</w:t>
      </w:r>
      <w:r w:rsidRPr="00C74976">
        <w:tab/>
        <w:t>Genitourinary Surgery</w:t>
      </w:r>
    </w:p>
    <w:p w:rsidR="00594256" w:rsidRDefault="00C74976" w:rsidP="00C74976">
      <w:r w:rsidRPr="00C74976">
        <w:t>IV.</w:t>
      </w:r>
      <w:r w:rsidRPr="00C74976">
        <w:tab/>
        <w:t>Surgical Care of Special Populations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1B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Spuu87XwrWHYChZsgya9lyruDizQmfgoIpFtvHiWdkn+piTf574RDCi9whajHXmTrWvU5NSkliuCm1OFm7Cgg==" w:salt="Q7g4yNOuK2nm9dGdoyGOc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1FFE"/>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60A0"/>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41B4"/>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4B99"/>
    <w:rsid w:val="00A77421"/>
    <w:rsid w:val="00A82620"/>
    <w:rsid w:val="00A8351D"/>
    <w:rsid w:val="00A86868"/>
    <w:rsid w:val="00A9018B"/>
    <w:rsid w:val="00A920A5"/>
    <w:rsid w:val="00A93AF2"/>
    <w:rsid w:val="00A96B5F"/>
    <w:rsid w:val="00A97E4E"/>
    <w:rsid w:val="00AB7FAC"/>
    <w:rsid w:val="00AC3D38"/>
    <w:rsid w:val="00AD45AC"/>
    <w:rsid w:val="00AE25EB"/>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4976"/>
    <w:rsid w:val="00C7580E"/>
    <w:rsid w:val="00CA58DB"/>
    <w:rsid w:val="00CB2F41"/>
    <w:rsid w:val="00CB7607"/>
    <w:rsid w:val="00CC3DF3"/>
    <w:rsid w:val="00CC65B0"/>
    <w:rsid w:val="00CD2F20"/>
    <w:rsid w:val="00CD5D8B"/>
    <w:rsid w:val="00CE169C"/>
    <w:rsid w:val="00CE33E7"/>
    <w:rsid w:val="00CE7CF3"/>
    <w:rsid w:val="00CF1D29"/>
    <w:rsid w:val="00CF38CE"/>
    <w:rsid w:val="00CF49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28AC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3893940-0EEC-4F9D-97C5-2FC9B247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581</Words>
  <Characters>3830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2020-08-03T21:20:00Z</dcterms:created>
  <dcterms:modified xsi:type="dcterms:W3CDTF">2020-08-28T23:16:00Z</dcterms:modified>
</cp:coreProperties>
</file>